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C40" w:rsidRPr="00C614B2" w:rsidRDefault="00C67C40" w:rsidP="00C614B2">
      <w:pPr>
        <w:spacing w:before="150" w:after="150" w:line="340" w:lineRule="atLeast"/>
        <w:jc w:val="center"/>
        <w:rPr>
          <w:color w:val="26214A"/>
          <w:sz w:val="28"/>
          <w:szCs w:val="28"/>
        </w:rPr>
      </w:pPr>
      <w:r w:rsidRPr="00C614B2">
        <w:rPr>
          <w:rStyle w:val="a7"/>
          <w:rFonts w:hint="eastAsia"/>
          <w:color w:val="26214A"/>
          <w:sz w:val="28"/>
          <w:szCs w:val="28"/>
        </w:rPr>
        <w:t>习近平在全国宣传思想工作会议上强调</w:t>
      </w:r>
    </w:p>
    <w:p w:rsidR="00C67C40" w:rsidRPr="00C614B2" w:rsidRDefault="00C67C40" w:rsidP="00C614B2">
      <w:pPr>
        <w:spacing w:before="150" w:after="150" w:line="340" w:lineRule="atLeast"/>
        <w:jc w:val="center"/>
        <w:rPr>
          <w:color w:val="26214A"/>
          <w:sz w:val="28"/>
          <w:szCs w:val="28"/>
        </w:rPr>
      </w:pPr>
      <w:r w:rsidRPr="00C614B2">
        <w:rPr>
          <w:rStyle w:val="a7"/>
          <w:rFonts w:hint="eastAsia"/>
          <w:color w:val="26214A"/>
          <w:sz w:val="28"/>
          <w:szCs w:val="28"/>
        </w:rPr>
        <w:t>胸怀大局</w:t>
      </w:r>
      <w:r w:rsidR="00C614B2" w:rsidRPr="00C614B2">
        <w:rPr>
          <w:rStyle w:val="a7"/>
          <w:rFonts w:hint="eastAsia"/>
          <w:color w:val="26214A"/>
          <w:sz w:val="28"/>
          <w:szCs w:val="28"/>
        </w:rPr>
        <w:t xml:space="preserve"> </w:t>
      </w:r>
      <w:r w:rsidRPr="00C614B2">
        <w:rPr>
          <w:rStyle w:val="a7"/>
          <w:rFonts w:hint="eastAsia"/>
          <w:color w:val="26214A"/>
          <w:sz w:val="28"/>
          <w:szCs w:val="28"/>
        </w:rPr>
        <w:t>把握大势</w:t>
      </w:r>
      <w:r w:rsidR="00C614B2" w:rsidRPr="00C614B2">
        <w:rPr>
          <w:rStyle w:val="a7"/>
          <w:rFonts w:hint="eastAsia"/>
          <w:color w:val="26214A"/>
          <w:sz w:val="28"/>
          <w:szCs w:val="28"/>
        </w:rPr>
        <w:t xml:space="preserve"> </w:t>
      </w:r>
      <w:r w:rsidRPr="00C614B2">
        <w:rPr>
          <w:rStyle w:val="a7"/>
          <w:rFonts w:hint="eastAsia"/>
          <w:color w:val="26214A"/>
          <w:sz w:val="28"/>
          <w:szCs w:val="28"/>
        </w:rPr>
        <w:t>着眼大事</w:t>
      </w:r>
      <w:r w:rsidRPr="00C614B2">
        <w:rPr>
          <w:rStyle w:val="a7"/>
          <w:rFonts w:hint="eastAsia"/>
          <w:color w:val="26214A"/>
          <w:sz w:val="28"/>
          <w:szCs w:val="28"/>
        </w:rPr>
        <w:t xml:space="preserve"> </w:t>
      </w:r>
      <w:r w:rsidRPr="00C614B2">
        <w:rPr>
          <w:rStyle w:val="a7"/>
          <w:rFonts w:hint="eastAsia"/>
          <w:color w:val="26214A"/>
          <w:sz w:val="28"/>
          <w:szCs w:val="28"/>
        </w:rPr>
        <w:t>努力把宣传思想工作做得更好</w:t>
      </w:r>
    </w:p>
    <w:p w:rsidR="00C67C40" w:rsidRPr="00C614B2" w:rsidRDefault="00C67C40" w:rsidP="00C614B2">
      <w:pPr>
        <w:spacing w:before="150" w:after="150" w:line="480" w:lineRule="atLeast"/>
        <w:ind w:firstLine="480"/>
        <w:jc w:val="left"/>
        <w:rPr>
          <w:color w:val="26214A"/>
          <w:sz w:val="24"/>
          <w:szCs w:val="24"/>
        </w:rPr>
      </w:pPr>
      <w:r w:rsidRPr="00C614B2">
        <w:rPr>
          <w:rFonts w:hint="eastAsia"/>
          <w:color w:val="26214A"/>
          <w:sz w:val="24"/>
          <w:szCs w:val="24"/>
        </w:rPr>
        <w:t>人民网北京</w:t>
      </w:r>
      <w:r w:rsidRPr="00C614B2">
        <w:rPr>
          <w:rFonts w:hint="eastAsia"/>
          <w:color w:val="26214A"/>
          <w:sz w:val="24"/>
          <w:szCs w:val="24"/>
        </w:rPr>
        <w:t>8</w:t>
      </w:r>
      <w:r w:rsidRPr="00C614B2">
        <w:rPr>
          <w:rFonts w:hint="eastAsia"/>
          <w:color w:val="26214A"/>
          <w:sz w:val="24"/>
          <w:szCs w:val="24"/>
        </w:rPr>
        <w:t>月</w:t>
      </w:r>
      <w:r w:rsidRPr="00C614B2">
        <w:rPr>
          <w:rFonts w:hint="eastAsia"/>
          <w:color w:val="26214A"/>
          <w:sz w:val="24"/>
          <w:szCs w:val="24"/>
        </w:rPr>
        <w:t>20</w:t>
      </w:r>
      <w:r w:rsidRPr="00C614B2">
        <w:rPr>
          <w:rFonts w:hint="eastAsia"/>
          <w:color w:val="26214A"/>
          <w:sz w:val="24"/>
          <w:szCs w:val="24"/>
        </w:rPr>
        <w:t>日电</w:t>
      </w:r>
      <w:r w:rsidRPr="00C614B2">
        <w:rPr>
          <w:rFonts w:hint="eastAsia"/>
          <w:color w:val="26214A"/>
          <w:sz w:val="24"/>
          <w:szCs w:val="24"/>
        </w:rPr>
        <w:t>  </w:t>
      </w:r>
      <w:r w:rsidRPr="00C614B2">
        <w:rPr>
          <w:rFonts w:hint="eastAsia"/>
          <w:color w:val="26214A"/>
          <w:sz w:val="24"/>
          <w:szCs w:val="24"/>
        </w:rPr>
        <w:t>（记者倪光辉）全国宣传思想工作会议</w:t>
      </w:r>
      <w:r w:rsidRPr="00C614B2">
        <w:rPr>
          <w:rFonts w:hint="eastAsia"/>
          <w:color w:val="26214A"/>
          <w:sz w:val="24"/>
          <w:szCs w:val="24"/>
        </w:rPr>
        <w:t>19</w:t>
      </w:r>
      <w:r w:rsidRPr="00C614B2">
        <w:rPr>
          <w:rFonts w:hint="eastAsia"/>
          <w:color w:val="26214A"/>
          <w:sz w:val="24"/>
          <w:szCs w:val="24"/>
        </w:rPr>
        <w:t>日至</w:t>
      </w:r>
      <w:r w:rsidRPr="00C614B2">
        <w:rPr>
          <w:rFonts w:hint="eastAsia"/>
          <w:color w:val="26214A"/>
          <w:sz w:val="24"/>
          <w:szCs w:val="24"/>
        </w:rPr>
        <w:t>20</w:t>
      </w:r>
      <w:r w:rsidRPr="00C614B2">
        <w:rPr>
          <w:rFonts w:hint="eastAsia"/>
          <w:color w:val="26214A"/>
          <w:sz w:val="24"/>
          <w:szCs w:val="24"/>
        </w:rPr>
        <w:t>日在北京召开。中共中央总书记、国家主席、中央军委主席习近平出席会议并发表重要讲话。他强调，宣传思想工作一定要把围绕中心、服务大局作为基本职责，胸怀大局、把握大势、着眼大事，找准工作切入点和着力点，做到因势而谋、应势而动、顺势而为。</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中共中央政治局常委、中央书记处书记刘云山出席会议并讲话。</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在讲话中强调，经济建设是党的中心工作，意识形态工作是党的一项极端重要的工作。党的十一届三中全会以来，我们党始终坚持以经济建设为中心，集中精力把经济建设搞上去、把人民生活搞上去。只要国内外大势没有发生根本变化，坚持以经济建设为中心就不能也不应该改变。这是坚持党的基本路线</w:t>
      </w:r>
      <w:r w:rsidRPr="00C614B2">
        <w:rPr>
          <w:rFonts w:hint="eastAsia"/>
          <w:color w:val="26214A"/>
          <w:sz w:val="24"/>
          <w:szCs w:val="24"/>
        </w:rPr>
        <w:t>100</w:t>
      </w:r>
      <w:r w:rsidRPr="00C614B2">
        <w:rPr>
          <w:rFonts w:hint="eastAsia"/>
          <w:color w:val="26214A"/>
          <w:sz w:val="24"/>
          <w:szCs w:val="24"/>
        </w:rPr>
        <w:t>年不动摇的根本要求，也是解决当代中国一切问题的根本要求。同时，只有物质文明建设和精神文明建设都搞好，国家物质力量和精神力量都增强，全国各族人民物质生活和精神生活都改善，中国特色社会主义事业才能顺利向前推进。</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指出，宣传思想工作就是要巩固马克思主义在意识形态领域的指导地位，巩固全党全国人民团结奋斗的共同思想基础。党员、干部要坚定马克思主义、共产主义信仰，脚踏实地为实现党在现阶段的基本纲领而不懈努力，扎扎实实做好每一项工作，取得“接力赛”中我们这一棒的优异成绩。领导干部特别是高级干部要把系统掌握马克思主义基本理论作为看家本领，老老实实、原原本本学习马克思列宁主义、毛泽东思想特别是邓小平理论、“三个代表”重要思想、科学发展观。党校、干部学院、社会科学院、高校、理论学习中心组等都要把马克思主义作为必修课，成为马克思主义学习、研究、宣传的重要阵地。新干部、年轻干部尤其要抓好理论学习，通过坚持不懈学习，学会运用马克思主义立场、观点、方法观察和解决问题，坚定理想信念。</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指出，要深入开展中国特色社会主义宣传教育，把全国各族人民团结和凝聚在中国特色社会主义伟大旗帜之下。要加强社会主义核心价值体系建设，积极培育和践行社会主义核心价值观，全面提高公民道德素质，培育知荣辱、讲正气、作奉献、促和</w:t>
      </w:r>
      <w:r w:rsidRPr="00C614B2">
        <w:rPr>
          <w:rFonts w:hint="eastAsia"/>
          <w:color w:val="26214A"/>
          <w:sz w:val="24"/>
          <w:szCs w:val="24"/>
        </w:rPr>
        <w:lastRenderedPageBreak/>
        <w:t>谐的良好风尚。</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强调，党性和人民性从来都是一致的、统一的。坚持党性，核心就是坚持正确政治方向，站稳政治立场，坚定宣传党的理论和路线方针政策，坚定宣传中央重大工作部署，坚定宣传中央关于形势的重大分析判断，坚决同党中央保持高度一致，坚决维护中央权威。所有宣传思想部门和单位，所有宣传思想战线上的党员、干部都要旗帜鲜明坚持党性原则。坚持人民性，就是要把实现好、维护好、发展好最广大人民根本利益作为出发点和落脚点，坚持以民为本、以人为本。要树立以人民为中心的工作导向，把服务群众同教育引导群众结合起来，把满足需求同提高素养结合起来，多宣传报道人民群众的伟大奋斗和火热生活，多宣传报道人民群众中涌现出来的先进典型和感人事迹，丰富人民精神世界，增强人民精神力量，满足人民精神需求。</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指出，坚持团结稳定鼓劲、正面宣传为主，是宣传思想工作必须遵循的重要方针。我们正在进行具有许多新的历史特点的伟大斗争，面临的挑战和困难前所未有，必须坚持巩固壮大主流思想舆论，弘扬主旋律，传播正能量，激发全社会团结奋进的强大力量。关键是要提高质量和水平，把握好时、度、效，增强吸引力和感染力，让群众爱听爱看、产生共鸣，充分发挥正面宣传鼓舞人、激励人的作用。在事关大是大非和政治原则问题上，必须增强主动性、掌握主动权、打好主动仗，帮助干部群众划清是非界限、澄清模糊认识。</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强调，在长期实践中，我们党的宣传思想工作积累了十分丰富的经验。这些经验来之不易、弥足珍贵，是做好今后工作的重要遵循，一定要认真总结、长期坚持，并在实践中不断丰富和发展。“明者因时而变，知者随事而制。”宣传思想工作创新，重点要抓好理念创新、手段创新、基层工作创新，努力以思想认识新飞跃打开工作新局面，积极探索有利于破解工作难题的新举措新办法，把创新的重心放在基层一线。要继续推进文化体制改革，推动文化事业全面繁荣和文化产业快速发展、建设社会主义文化强国。</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指出，在全面对外开放的条件下做宣传思想工作，一项重要任务是引导人们更加全面客观地认识当代中国、看待外部世界。宣传阐释中国特色，要讲清楚每个国家和民族的历史传统、文化积淀、基本国情不同，其发展道路必然有着自己的特色；讲清楚中华文化积淀着中华民族最深沉的精神追求，是中华民族生生不息、发展壮大的丰厚</w:t>
      </w:r>
      <w:r w:rsidRPr="00C614B2">
        <w:rPr>
          <w:rFonts w:hint="eastAsia"/>
          <w:color w:val="26214A"/>
          <w:sz w:val="24"/>
          <w:szCs w:val="24"/>
        </w:rPr>
        <w:lastRenderedPageBreak/>
        <w:t>滋养；讲清楚中华优秀传统文化是中华民族的突出优势，是我们最深厚的文化软实力；讲清楚中国特色社会主义植根于中华文化沃土、反映中国人民意愿、适应中国和时代发展进步要求，有着深厚历史渊源和广泛现实基础。中华民族创造了源远流长的中华文化，中华民族也一定能够创造出中华文化新的辉煌。独特的文化传统，独特的历史命运，独特的基本国情，注定了我们必然要走适合自己特点的发展道路。对我国传统文化，对国外的东西，要坚持古为今用、洋为中用，去粗取精、去伪存真，经过科学的扬弃后使之为我所用。</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强调，对世界形势发展变化，对世界上出现的新事物新情况，对各国出现的新思想新观点新知识，我们要加强宣传报道，以利于积极借鉴人类文明创造的有益成果。要精心做好对外宣传工作，创新对外宣传方式，着力打造融通中外的新概念新范畴新表述，讲好中国故事，传播好中国声音。</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指出，宣传思想部门承担着十分重要的职责，必须守土有责、守土负责、守土尽责。宣传思想部门工作要强起来，首先是领导干部要强起来，班子要强起来。各级宣传部门领导同志要加强学习、加强实践，真正成为让人信服的行家里手。</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习近平强调，做好宣传思想工作必须全党动手。各级党委要负起政治责任和领导责任，加强对宣传思想领域重大问题的分析研判和重大战略性任务的统筹指导，不断提高领导宣传思想工作能力和水平。要树立大宣传的工作理念，动员各条战线各个部门一起来做，把宣传思想工作同各个领域的行政管理、行业管理、社会管理更加紧密地结合起来。</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刘云山在讲话中指出，习近平总书记重要讲话站在党和国家全局高度，深刻阐述了事关宣传思想工作长远发展的一系列重大理论问题和现实问题，进一步明确了今后工作的方向目标、重点任务和基本遵循。要深入学习领会、全面贯彻落实，切实把思想和行动统一到讲话精神上来。</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刘云山说，做好新形势下宣传思想文化工作，要深入贯彻党的十八大精神和习近平总书记一系列重要讲话，围绕坚持中国道路、弘扬中国精神、凝聚中国力量，充分发挥思想引领、舆论推动、精神激励和文化支撑作用，引导广大干部群众为实现“两个一百年”奋斗目标和中华民族伟大复兴的中国梦而奋斗。要着眼坚定理想信念，深入开展中</w:t>
      </w:r>
      <w:r w:rsidRPr="00C614B2">
        <w:rPr>
          <w:rFonts w:hint="eastAsia"/>
          <w:color w:val="26214A"/>
          <w:sz w:val="24"/>
          <w:szCs w:val="24"/>
        </w:rPr>
        <w:lastRenderedPageBreak/>
        <w:t>国特色社会主义和中国梦的宣传教育，引导人们增强道路自信、理论自信、制度自信；切实履行好围绕中心、服务大局的基本职责，牢牢把握正确舆论导向，把体现党的主张与反映人民心声统一起来，凝聚促进改革发展、维护社会稳定的正能量；深入推进社会主义核心价值体系建设，不断培植我们的精神家园，增强全民族的凝聚力向心力；继续深化文化体制改革，加快文化发展步伐，着力培育文化优势，壮大文化力量，提升国家文化软实力。各级党委要切实加强对宣传思想文化工作的领导，以强烈责任感和担当精神把党管宣传、党管意识形态的要求落到实处。宣传思想文化战线要以改革创新的精神推进工作，增强主动性、掌握话语权，注重抓基层、打基础，着力转作风、正学风、改文风，建设一支高素质的宣传思想文化队伍，努力开创宣传思想文化工作新局面。</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中共中央政治局委员、中央宣传部部长刘奇葆在总结讲话中表示，要深入开展中国特色社会主义和中国梦宣传教育，加强意识形态的引导和管理，巩固发展健康向上的主流舆论，培育和践行社会主义核心价值观，积极稳妥推进文化改革发展，推动文化走出去、提高文化软实力，不断巩固马克思主义在意识形态领域的指导地位，巩固全党全国人民团结奋斗的共同思想基础。宣传思想文化战线要有守有为、敢于担当、改革创新、虚功实做、建强队伍，以奋发有为的精神状态开创工作新局面。</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部分在京中共中央政治局委员、书记处书记出席会议。</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这次会议回顾总结了党的十七大以来的宣传思想文化工作，研究部署在新的历史起点上努力开创宣传思想文化工作新局面。中央宣传思想工作领导小组成员，各省区市、新疆生产建设兵团以及副省级城市党委宣传部部长，中央和国家机关有关部委、有关人民团体分管宣传工作的负责同志，中央宣传文化系统各单位主要负责同志，总政治部宣传部、武警部队政治部主要负责同志等参加会议。</w:t>
      </w:r>
    </w:p>
    <w:p w:rsidR="00C67C40" w:rsidRPr="00C614B2" w:rsidRDefault="00C67C40" w:rsidP="00C614B2">
      <w:pPr>
        <w:spacing w:before="150" w:after="150" w:line="480" w:lineRule="atLeast"/>
        <w:ind w:firstLine="480"/>
        <w:rPr>
          <w:color w:val="26214A"/>
          <w:sz w:val="24"/>
          <w:szCs w:val="24"/>
        </w:rPr>
      </w:pPr>
      <w:r w:rsidRPr="00C614B2">
        <w:rPr>
          <w:rFonts w:hint="eastAsia"/>
          <w:color w:val="26214A"/>
          <w:sz w:val="24"/>
          <w:szCs w:val="24"/>
        </w:rPr>
        <w:t>《</w:t>
      </w:r>
      <w:r w:rsidRPr="00C614B2">
        <w:rPr>
          <w:rFonts w:hint="eastAsia"/>
          <w:color w:val="26214A"/>
          <w:sz w:val="24"/>
          <w:szCs w:val="24"/>
        </w:rPr>
        <w:t xml:space="preserve"> </w:t>
      </w:r>
      <w:r w:rsidRPr="00C614B2">
        <w:rPr>
          <w:rFonts w:hint="eastAsia"/>
          <w:color w:val="26214A"/>
          <w:sz w:val="24"/>
          <w:szCs w:val="24"/>
        </w:rPr>
        <w:t>人民日报</w:t>
      </w:r>
      <w:r w:rsidRPr="00C614B2">
        <w:rPr>
          <w:rFonts w:hint="eastAsia"/>
          <w:color w:val="26214A"/>
          <w:sz w:val="24"/>
          <w:szCs w:val="24"/>
        </w:rPr>
        <w:t xml:space="preserve"> </w:t>
      </w:r>
      <w:r w:rsidRPr="00C614B2">
        <w:rPr>
          <w:rFonts w:hint="eastAsia"/>
          <w:color w:val="26214A"/>
          <w:sz w:val="24"/>
          <w:szCs w:val="24"/>
        </w:rPr>
        <w:t>》（</w:t>
      </w:r>
      <w:r w:rsidRPr="00C614B2">
        <w:rPr>
          <w:rFonts w:hint="eastAsia"/>
          <w:color w:val="26214A"/>
          <w:sz w:val="24"/>
          <w:szCs w:val="24"/>
        </w:rPr>
        <w:t xml:space="preserve"> 2013</w:t>
      </w:r>
      <w:r w:rsidRPr="00C614B2">
        <w:rPr>
          <w:rFonts w:hint="eastAsia"/>
          <w:color w:val="26214A"/>
          <w:sz w:val="24"/>
          <w:szCs w:val="24"/>
        </w:rPr>
        <w:t>年</w:t>
      </w:r>
      <w:r w:rsidRPr="00C614B2">
        <w:rPr>
          <w:rFonts w:hint="eastAsia"/>
          <w:color w:val="26214A"/>
          <w:sz w:val="24"/>
          <w:szCs w:val="24"/>
        </w:rPr>
        <w:t>08</w:t>
      </w:r>
      <w:r w:rsidRPr="00C614B2">
        <w:rPr>
          <w:rFonts w:hint="eastAsia"/>
          <w:color w:val="26214A"/>
          <w:sz w:val="24"/>
          <w:szCs w:val="24"/>
        </w:rPr>
        <w:t>月</w:t>
      </w:r>
      <w:r w:rsidRPr="00C614B2">
        <w:rPr>
          <w:rFonts w:hint="eastAsia"/>
          <w:color w:val="26214A"/>
          <w:sz w:val="24"/>
          <w:szCs w:val="24"/>
        </w:rPr>
        <w:t>21</w:t>
      </w:r>
      <w:r w:rsidRPr="00C614B2">
        <w:rPr>
          <w:rFonts w:hint="eastAsia"/>
          <w:color w:val="26214A"/>
          <w:sz w:val="24"/>
          <w:szCs w:val="24"/>
        </w:rPr>
        <w:t>日</w:t>
      </w:r>
      <w:r w:rsidRPr="00C614B2">
        <w:rPr>
          <w:rFonts w:hint="eastAsia"/>
          <w:color w:val="26214A"/>
          <w:sz w:val="24"/>
          <w:szCs w:val="24"/>
        </w:rPr>
        <w:t xml:space="preserve"> 01 </w:t>
      </w:r>
      <w:r w:rsidRPr="00C614B2">
        <w:rPr>
          <w:rFonts w:hint="eastAsia"/>
          <w:color w:val="26214A"/>
          <w:sz w:val="24"/>
          <w:szCs w:val="24"/>
        </w:rPr>
        <w:t>版）</w:t>
      </w:r>
    </w:p>
    <w:sectPr w:rsidR="00C67C40" w:rsidRPr="00C614B2" w:rsidSect="00B249A3">
      <w:footerReference w:type="default" r:id="rId7"/>
      <w:pgSz w:w="11906" w:h="16838"/>
      <w:pgMar w:top="1440"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32CA" w:rsidRDefault="001332CA" w:rsidP="00B249A3">
      <w:r>
        <w:separator/>
      </w:r>
    </w:p>
  </w:endnote>
  <w:endnote w:type="continuationSeparator" w:id="1">
    <w:p w:rsidR="001332CA" w:rsidRDefault="001332CA" w:rsidP="00B249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6026"/>
      <w:docPartObj>
        <w:docPartGallery w:val="Page Numbers (Bottom of Page)"/>
        <w:docPartUnique/>
      </w:docPartObj>
    </w:sdtPr>
    <w:sdtContent>
      <w:p w:rsidR="00B249A3" w:rsidRDefault="00F378CB">
        <w:pPr>
          <w:pStyle w:val="a6"/>
          <w:jc w:val="center"/>
        </w:pPr>
        <w:fldSimple w:instr=" PAGE   \* MERGEFORMAT ">
          <w:r w:rsidR="00C614B2" w:rsidRPr="00C614B2">
            <w:rPr>
              <w:noProof/>
              <w:lang w:val="zh-CN"/>
            </w:rPr>
            <w:t>1</w:t>
          </w:r>
        </w:fldSimple>
      </w:p>
    </w:sdtContent>
  </w:sdt>
  <w:p w:rsidR="00B249A3" w:rsidRDefault="00B249A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32CA" w:rsidRDefault="001332CA" w:rsidP="00B249A3">
      <w:r>
        <w:separator/>
      </w:r>
    </w:p>
  </w:footnote>
  <w:footnote w:type="continuationSeparator" w:id="1">
    <w:p w:rsidR="001332CA" w:rsidRDefault="001332CA" w:rsidP="00B24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575"/>
    <w:multiLevelType w:val="multilevel"/>
    <w:tmpl w:val="5A1AF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40157"/>
    <w:multiLevelType w:val="multilevel"/>
    <w:tmpl w:val="3A763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090D4A"/>
    <w:multiLevelType w:val="multilevel"/>
    <w:tmpl w:val="E686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7C6826"/>
    <w:multiLevelType w:val="multilevel"/>
    <w:tmpl w:val="88E0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6E1FA3"/>
    <w:multiLevelType w:val="multilevel"/>
    <w:tmpl w:val="BD98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592537"/>
    <w:multiLevelType w:val="multilevel"/>
    <w:tmpl w:val="AC4A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E67385"/>
    <w:multiLevelType w:val="multilevel"/>
    <w:tmpl w:val="F0C41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EF7DF1"/>
    <w:multiLevelType w:val="multilevel"/>
    <w:tmpl w:val="A2DA1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0"/>
  </w:num>
  <w:num w:numId="4">
    <w:abstractNumId w:val="5"/>
  </w:num>
  <w:num w:numId="5">
    <w:abstractNumId w:val="7"/>
  </w:num>
  <w:num w:numId="6">
    <w:abstractNumId w:val="3"/>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49A3"/>
    <w:rsid w:val="000A71F1"/>
    <w:rsid w:val="001332CA"/>
    <w:rsid w:val="003961F6"/>
    <w:rsid w:val="006336AA"/>
    <w:rsid w:val="00874894"/>
    <w:rsid w:val="00B249A3"/>
    <w:rsid w:val="00C614B2"/>
    <w:rsid w:val="00C67C40"/>
    <w:rsid w:val="00F378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1F1"/>
    <w:pPr>
      <w:widowControl w:val="0"/>
      <w:jc w:val="both"/>
    </w:pPr>
  </w:style>
  <w:style w:type="paragraph" w:styleId="1">
    <w:name w:val="heading 1"/>
    <w:basedOn w:val="a"/>
    <w:link w:val="1Char"/>
    <w:uiPriority w:val="9"/>
    <w:qFormat/>
    <w:rsid w:val="00C67C4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C67C40"/>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C67C40"/>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C67C40"/>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49A3"/>
    <w:rPr>
      <w:strike w:val="0"/>
      <w:dstrike w:val="0"/>
      <w:color w:val="000000"/>
      <w:u w:val="none"/>
      <w:effect w:val="none"/>
    </w:rPr>
  </w:style>
  <w:style w:type="paragraph" w:styleId="a4">
    <w:name w:val="Normal (Web)"/>
    <w:basedOn w:val="a"/>
    <w:uiPriority w:val="99"/>
    <w:semiHidden/>
    <w:unhideWhenUsed/>
    <w:rsid w:val="00B249A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B249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249A3"/>
    <w:rPr>
      <w:sz w:val="18"/>
      <w:szCs w:val="18"/>
    </w:rPr>
  </w:style>
  <w:style w:type="paragraph" w:styleId="a6">
    <w:name w:val="footer"/>
    <w:basedOn w:val="a"/>
    <w:link w:val="Char0"/>
    <w:uiPriority w:val="99"/>
    <w:unhideWhenUsed/>
    <w:rsid w:val="00B249A3"/>
    <w:pPr>
      <w:tabs>
        <w:tab w:val="center" w:pos="4153"/>
        <w:tab w:val="right" w:pos="8306"/>
      </w:tabs>
      <w:snapToGrid w:val="0"/>
      <w:jc w:val="left"/>
    </w:pPr>
    <w:rPr>
      <w:sz w:val="18"/>
      <w:szCs w:val="18"/>
    </w:rPr>
  </w:style>
  <w:style w:type="character" w:customStyle="1" w:styleId="Char0">
    <w:name w:val="页脚 Char"/>
    <w:basedOn w:val="a0"/>
    <w:link w:val="a6"/>
    <w:uiPriority w:val="99"/>
    <w:rsid w:val="00B249A3"/>
    <w:rPr>
      <w:sz w:val="18"/>
      <w:szCs w:val="18"/>
    </w:rPr>
  </w:style>
  <w:style w:type="character" w:customStyle="1" w:styleId="1Char">
    <w:name w:val="标题 1 Char"/>
    <w:basedOn w:val="a0"/>
    <w:link w:val="1"/>
    <w:uiPriority w:val="9"/>
    <w:rsid w:val="00C67C40"/>
    <w:rPr>
      <w:rFonts w:ascii="宋体" w:eastAsia="宋体" w:hAnsi="宋体" w:cs="宋体"/>
      <w:b/>
      <w:bCs/>
      <w:kern w:val="36"/>
      <w:sz w:val="48"/>
      <w:szCs w:val="48"/>
    </w:rPr>
  </w:style>
  <w:style w:type="character" w:customStyle="1" w:styleId="3Char">
    <w:name w:val="标题 3 Char"/>
    <w:basedOn w:val="a0"/>
    <w:link w:val="3"/>
    <w:uiPriority w:val="9"/>
    <w:rsid w:val="00C67C40"/>
    <w:rPr>
      <w:rFonts w:ascii="宋体" w:eastAsia="宋体" w:hAnsi="宋体" w:cs="宋体"/>
      <w:b/>
      <w:bCs/>
      <w:kern w:val="0"/>
      <w:sz w:val="27"/>
      <w:szCs w:val="27"/>
    </w:rPr>
  </w:style>
  <w:style w:type="character" w:customStyle="1" w:styleId="4Char">
    <w:name w:val="标题 4 Char"/>
    <w:basedOn w:val="a0"/>
    <w:link w:val="4"/>
    <w:uiPriority w:val="9"/>
    <w:rsid w:val="00C67C40"/>
    <w:rPr>
      <w:rFonts w:ascii="宋体" w:eastAsia="宋体" w:hAnsi="宋体" w:cs="宋体"/>
      <w:b/>
      <w:bCs/>
      <w:kern w:val="0"/>
      <w:sz w:val="24"/>
      <w:szCs w:val="24"/>
    </w:rPr>
  </w:style>
  <w:style w:type="character" w:customStyle="1" w:styleId="5Char">
    <w:name w:val="标题 5 Char"/>
    <w:basedOn w:val="a0"/>
    <w:link w:val="5"/>
    <w:uiPriority w:val="9"/>
    <w:rsid w:val="00C67C40"/>
    <w:rPr>
      <w:rFonts w:ascii="宋体" w:eastAsia="宋体" w:hAnsi="宋体" w:cs="宋体"/>
      <w:b/>
      <w:bCs/>
      <w:kern w:val="0"/>
      <w:sz w:val="20"/>
      <w:szCs w:val="20"/>
    </w:rPr>
  </w:style>
  <w:style w:type="character" w:customStyle="1" w:styleId="bdsmore1">
    <w:name w:val="bds_more1"/>
    <w:basedOn w:val="a0"/>
    <w:rsid w:val="00C67C40"/>
    <w:rPr>
      <w:rFonts w:ascii="宋体" w:eastAsia="宋体" w:hAnsi="宋体" w:hint="eastAsia"/>
      <w:vanish w:val="0"/>
      <w:webHidden w:val="0"/>
      <w:specVanish w:val="0"/>
    </w:rPr>
  </w:style>
  <w:style w:type="paragraph" w:styleId="z-">
    <w:name w:val="HTML Top of Form"/>
    <w:basedOn w:val="a"/>
    <w:next w:val="a"/>
    <w:link w:val="z-Char"/>
    <w:hidden/>
    <w:uiPriority w:val="99"/>
    <w:semiHidden/>
    <w:unhideWhenUsed/>
    <w:rsid w:val="00C67C40"/>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C67C40"/>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C67C40"/>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C67C40"/>
    <w:rPr>
      <w:rFonts w:ascii="Arial" w:eastAsia="宋体" w:hAnsi="Arial" w:cs="Arial"/>
      <w:vanish/>
      <w:kern w:val="0"/>
      <w:sz w:val="16"/>
      <w:szCs w:val="16"/>
    </w:rPr>
  </w:style>
  <w:style w:type="character" w:styleId="a7">
    <w:name w:val="Strong"/>
    <w:basedOn w:val="a0"/>
    <w:uiPriority w:val="22"/>
    <w:qFormat/>
    <w:rsid w:val="00C67C40"/>
    <w:rPr>
      <w:b/>
      <w:bCs/>
    </w:rPr>
  </w:style>
  <w:style w:type="character" w:customStyle="1" w:styleId="fr">
    <w:name w:val="fr"/>
    <w:basedOn w:val="a0"/>
    <w:rsid w:val="00C67C40"/>
  </w:style>
  <w:style w:type="character" w:customStyle="1" w:styleId="title3">
    <w:name w:val="title3"/>
    <w:basedOn w:val="a0"/>
    <w:rsid w:val="00C67C40"/>
  </w:style>
  <w:style w:type="paragraph" w:styleId="a8">
    <w:name w:val="Balloon Text"/>
    <w:basedOn w:val="a"/>
    <w:link w:val="Char1"/>
    <w:uiPriority w:val="99"/>
    <w:semiHidden/>
    <w:unhideWhenUsed/>
    <w:rsid w:val="00C67C40"/>
    <w:rPr>
      <w:sz w:val="18"/>
      <w:szCs w:val="18"/>
    </w:rPr>
  </w:style>
  <w:style w:type="character" w:customStyle="1" w:styleId="Char1">
    <w:name w:val="批注框文本 Char"/>
    <w:basedOn w:val="a0"/>
    <w:link w:val="a8"/>
    <w:uiPriority w:val="99"/>
    <w:semiHidden/>
    <w:rsid w:val="00C67C40"/>
    <w:rPr>
      <w:sz w:val="18"/>
      <w:szCs w:val="18"/>
    </w:rPr>
  </w:style>
</w:styles>
</file>

<file path=word/webSettings.xml><?xml version="1.0" encoding="utf-8"?>
<w:webSettings xmlns:r="http://schemas.openxmlformats.org/officeDocument/2006/relationships" xmlns:w="http://schemas.openxmlformats.org/wordprocessingml/2006/main">
  <w:divs>
    <w:div w:id="150147478">
      <w:bodyDiv w:val="1"/>
      <w:marLeft w:val="0"/>
      <w:marRight w:val="0"/>
      <w:marTop w:val="0"/>
      <w:marBottom w:val="0"/>
      <w:divBdr>
        <w:top w:val="none" w:sz="0" w:space="0" w:color="auto"/>
        <w:left w:val="none" w:sz="0" w:space="0" w:color="auto"/>
        <w:bottom w:val="none" w:sz="0" w:space="0" w:color="auto"/>
        <w:right w:val="none" w:sz="0" w:space="0" w:color="auto"/>
      </w:divBdr>
      <w:divsChild>
        <w:div w:id="2021928793">
          <w:marLeft w:val="0"/>
          <w:marRight w:val="0"/>
          <w:marTop w:val="0"/>
          <w:marBottom w:val="0"/>
          <w:divBdr>
            <w:top w:val="none" w:sz="0" w:space="0" w:color="auto"/>
            <w:left w:val="none" w:sz="0" w:space="0" w:color="auto"/>
            <w:bottom w:val="none" w:sz="0" w:space="0" w:color="auto"/>
            <w:right w:val="none" w:sz="0" w:space="0" w:color="auto"/>
          </w:divBdr>
          <w:divsChild>
            <w:div w:id="1573390106">
              <w:marLeft w:val="180"/>
              <w:marRight w:val="0"/>
              <w:marTop w:val="0"/>
              <w:marBottom w:val="0"/>
              <w:divBdr>
                <w:top w:val="single" w:sz="6" w:space="0" w:color="CFCFCF"/>
                <w:left w:val="single" w:sz="6" w:space="0" w:color="CFCFCF"/>
                <w:bottom w:val="single" w:sz="6" w:space="0" w:color="CFCFCF"/>
                <w:right w:val="single" w:sz="6" w:space="0" w:color="CFCFCF"/>
              </w:divBdr>
              <w:divsChild>
                <w:div w:id="567108360">
                  <w:marLeft w:val="0"/>
                  <w:marRight w:val="0"/>
                  <w:marTop w:val="0"/>
                  <w:marBottom w:val="0"/>
                  <w:divBdr>
                    <w:top w:val="none" w:sz="0" w:space="0" w:color="auto"/>
                    <w:left w:val="none" w:sz="0" w:space="0" w:color="auto"/>
                    <w:bottom w:val="none" w:sz="0" w:space="0" w:color="auto"/>
                    <w:right w:val="none" w:sz="0" w:space="0" w:color="auto"/>
                  </w:divBdr>
                  <w:divsChild>
                    <w:div w:id="13788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850466">
      <w:bodyDiv w:val="1"/>
      <w:marLeft w:val="0"/>
      <w:marRight w:val="0"/>
      <w:marTop w:val="0"/>
      <w:marBottom w:val="0"/>
      <w:divBdr>
        <w:top w:val="none" w:sz="0" w:space="0" w:color="auto"/>
        <w:left w:val="none" w:sz="0" w:space="0" w:color="auto"/>
        <w:bottom w:val="none" w:sz="0" w:space="0" w:color="auto"/>
        <w:right w:val="none" w:sz="0" w:space="0" w:color="auto"/>
      </w:divBdr>
      <w:divsChild>
        <w:div w:id="868642514">
          <w:marLeft w:val="0"/>
          <w:marRight w:val="0"/>
          <w:marTop w:val="0"/>
          <w:marBottom w:val="0"/>
          <w:divBdr>
            <w:top w:val="single" w:sz="6" w:space="0" w:color="E9E9E9"/>
            <w:left w:val="single" w:sz="6" w:space="0" w:color="E9E9E9"/>
            <w:bottom w:val="single" w:sz="6" w:space="0" w:color="E9E9E9"/>
            <w:right w:val="single" w:sz="6" w:space="0" w:color="E9E9E9"/>
          </w:divBdr>
        </w:div>
        <w:div w:id="1376200770">
          <w:marLeft w:val="0"/>
          <w:marRight w:val="0"/>
          <w:marTop w:val="0"/>
          <w:marBottom w:val="0"/>
          <w:divBdr>
            <w:top w:val="none" w:sz="0" w:space="0" w:color="auto"/>
            <w:left w:val="none" w:sz="0" w:space="0" w:color="auto"/>
            <w:bottom w:val="single" w:sz="6" w:space="19" w:color="DFD7CC"/>
            <w:right w:val="none" w:sz="0" w:space="0" w:color="auto"/>
          </w:divBdr>
        </w:div>
        <w:div w:id="232858329">
          <w:marLeft w:val="0"/>
          <w:marRight w:val="0"/>
          <w:marTop w:val="150"/>
          <w:marBottom w:val="0"/>
          <w:divBdr>
            <w:top w:val="none" w:sz="0" w:space="0" w:color="auto"/>
            <w:left w:val="none" w:sz="0" w:space="0" w:color="auto"/>
            <w:bottom w:val="none" w:sz="0" w:space="0" w:color="auto"/>
            <w:right w:val="none" w:sz="0" w:space="0" w:color="auto"/>
          </w:divBdr>
        </w:div>
        <w:div w:id="1721007711">
          <w:marLeft w:val="0"/>
          <w:marRight w:val="0"/>
          <w:marTop w:val="150"/>
          <w:marBottom w:val="0"/>
          <w:divBdr>
            <w:top w:val="none" w:sz="0" w:space="0" w:color="auto"/>
            <w:left w:val="none" w:sz="0" w:space="0" w:color="auto"/>
            <w:bottom w:val="none" w:sz="0" w:space="0" w:color="auto"/>
            <w:right w:val="none" w:sz="0" w:space="0" w:color="auto"/>
          </w:divBdr>
        </w:div>
        <w:div w:id="130636719">
          <w:marLeft w:val="0"/>
          <w:marRight w:val="0"/>
          <w:marTop w:val="120"/>
          <w:marBottom w:val="0"/>
          <w:divBdr>
            <w:top w:val="none" w:sz="0" w:space="0" w:color="auto"/>
            <w:left w:val="none" w:sz="0" w:space="0" w:color="auto"/>
            <w:bottom w:val="none" w:sz="0" w:space="0" w:color="auto"/>
            <w:right w:val="none" w:sz="0" w:space="0" w:color="auto"/>
          </w:divBdr>
          <w:divsChild>
            <w:div w:id="1017849608">
              <w:marLeft w:val="0"/>
              <w:marRight w:val="0"/>
              <w:marTop w:val="0"/>
              <w:marBottom w:val="0"/>
              <w:divBdr>
                <w:top w:val="none" w:sz="0" w:space="0" w:color="auto"/>
                <w:left w:val="none" w:sz="0" w:space="0" w:color="auto"/>
                <w:bottom w:val="single" w:sz="6" w:space="6" w:color="EAEDF6"/>
                <w:right w:val="none" w:sz="0" w:space="0" w:color="auto"/>
              </w:divBdr>
            </w:div>
          </w:divsChild>
        </w:div>
        <w:div w:id="946422482">
          <w:marLeft w:val="0"/>
          <w:marRight w:val="0"/>
          <w:marTop w:val="150"/>
          <w:marBottom w:val="0"/>
          <w:divBdr>
            <w:top w:val="none" w:sz="0" w:space="0" w:color="auto"/>
            <w:left w:val="none" w:sz="0" w:space="0" w:color="auto"/>
            <w:bottom w:val="none" w:sz="0" w:space="0" w:color="auto"/>
            <w:right w:val="none" w:sz="0" w:space="0" w:color="auto"/>
          </w:divBdr>
        </w:div>
        <w:div w:id="1564759364">
          <w:marLeft w:val="0"/>
          <w:marRight w:val="0"/>
          <w:marTop w:val="150"/>
          <w:marBottom w:val="0"/>
          <w:divBdr>
            <w:top w:val="none" w:sz="0" w:space="0" w:color="auto"/>
            <w:left w:val="none" w:sz="0" w:space="0" w:color="auto"/>
            <w:bottom w:val="none" w:sz="0" w:space="0" w:color="auto"/>
            <w:right w:val="none" w:sz="0" w:space="0" w:color="auto"/>
          </w:divBdr>
        </w:div>
        <w:div w:id="767046917">
          <w:marLeft w:val="0"/>
          <w:marRight w:val="0"/>
          <w:marTop w:val="150"/>
          <w:marBottom w:val="150"/>
          <w:divBdr>
            <w:top w:val="none" w:sz="0" w:space="0" w:color="auto"/>
            <w:left w:val="none" w:sz="0" w:space="0" w:color="auto"/>
            <w:bottom w:val="none" w:sz="0" w:space="0" w:color="auto"/>
            <w:right w:val="none" w:sz="0" w:space="0" w:color="auto"/>
          </w:divBdr>
        </w:div>
      </w:divsChild>
    </w:div>
    <w:div w:id="1059473300">
      <w:bodyDiv w:val="1"/>
      <w:marLeft w:val="0"/>
      <w:marRight w:val="0"/>
      <w:marTop w:val="0"/>
      <w:marBottom w:val="0"/>
      <w:divBdr>
        <w:top w:val="none" w:sz="0" w:space="0" w:color="auto"/>
        <w:left w:val="none" w:sz="0" w:space="0" w:color="auto"/>
        <w:bottom w:val="none" w:sz="0" w:space="0" w:color="auto"/>
        <w:right w:val="none" w:sz="0" w:space="0" w:color="auto"/>
      </w:divBdr>
      <w:divsChild>
        <w:div w:id="300770906">
          <w:marLeft w:val="0"/>
          <w:marRight w:val="0"/>
          <w:marTop w:val="0"/>
          <w:marBottom w:val="0"/>
          <w:divBdr>
            <w:top w:val="none" w:sz="0" w:space="0" w:color="auto"/>
            <w:left w:val="none" w:sz="0" w:space="0" w:color="auto"/>
            <w:bottom w:val="none" w:sz="0" w:space="0" w:color="auto"/>
            <w:right w:val="none" w:sz="0" w:space="0" w:color="auto"/>
          </w:divBdr>
          <w:divsChild>
            <w:div w:id="1588149513">
              <w:marLeft w:val="180"/>
              <w:marRight w:val="0"/>
              <w:marTop w:val="0"/>
              <w:marBottom w:val="0"/>
              <w:divBdr>
                <w:top w:val="single" w:sz="6" w:space="0" w:color="CFCFCF"/>
                <w:left w:val="single" w:sz="6" w:space="0" w:color="CFCFCF"/>
                <w:bottom w:val="single" w:sz="6" w:space="0" w:color="CFCFCF"/>
                <w:right w:val="single" w:sz="6" w:space="0" w:color="CFCFCF"/>
              </w:divBdr>
              <w:divsChild>
                <w:div w:id="132526916">
                  <w:marLeft w:val="0"/>
                  <w:marRight w:val="0"/>
                  <w:marTop w:val="0"/>
                  <w:marBottom w:val="0"/>
                  <w:divBdr>
                    <w:top w:val="none" w:sz="0" w:space="0" w:color="auto"/>
                    <w:left w:val="none" w:sz="0" w:space="0" w:color="auto"/>
                    <w:bottom w:val="none" w:sz="0" w:space="0" w:color="auto"/>
                    <w:right w:val="none" w:sz="0" w:space="0" w:color="auto"/>
                  </w:divBdr>
                  <w:divsChild>
                    <w:div w:id="6195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283054">
      <w:bodyDiv w:val="1"/>
      <w:marLeft w:val="0"/>
      <w:marRight w:val="0"/>
      <w:marTop w:val="0"/>
      <w:marBottom w:val="0"/>
      <w:divBdr>
        <w:top w:val="none" w:sz="0" w:space="0" w:color="auto"/>
        <w:left w:val="none" w:sz="0" w:space="0" w:color="auto"/>
        <w:bottom w:val="none" w:sz="0" w:space="0" w:color="auto"/>
        <w:right w:val="none" w:sz="0" w:space="0" w:color="auto"/>
      </w:divBdr>
      <w:divsChild>
        <w:div w:id="1424885282">
          <w:marLeft w:val="0"/>
          <w:marRight w:val="0"/>
          <w:marTop w:val="0"/>
          <w:marBottom w:val="0"/>
          <w:divBdr>
            <w:top w:val="none" w:sz="0" w:space="0" w:color="auto"/>
            <w:left w:val="none" w:sz="0" w:space="0" w:color="auto"/>
            <w:bottom w:val="none" w:sz="0" w:space="0" w:color="auto"/>
            <w:right w:val="none" w:sz="0" w:space="0" w:color="auto"/>
          </w:divBdr>
          <w:divsChild>
            <w:div w:id="1764885216">
              <w:marLeft w:val="180"/>
              <w:marRight w:val="0"/>
              <w:marTop w:val="0"/>
              <w:marBottom w:val="0"/>
              <w:divBdr>
                <w:top w:val="single" w:sz="6" w:space="0" w:color="CFCFCF"/>
                <w:left w:val="single" w:sz="6" w:space="0" w:color="CFCFCF"/>
                <w:bottom w:val="single" w:sz="6" w:space="0" w:color="CFCFCF"/>
                <w:right w:val="single" w:sz="6" w:space="0" w:color="CFCFCF"/>
              </w:divBdr>
              <w:divsChild>
                <w:div w:id="491679331">
                  <w:marLeft w:val="0"/>
                  <w:marRight w:val="0"/>
                  <w:marTop w:val="0"/>
                  <w:marBottom w:val="0"/>
                  <w:divBdr>
                    <w:top w:val="none" w:sz="0" w:space="0" w:color="auto"/>
                    <w:left w:val="none" w:sz="0" w:space="0" w:color="auto"/>
                    <w:bottom w:val="none" w:sz="0" w:space="0" w:color="auto"/>
                    <w:right w:val="none" w:sz="0" w:space="0" w:color="auto"/>
                  </w:divBdr>
                  <w:divsChild>
                    <w:div w:id="76214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973496">
      <w:bodyDiv w:val="1"/>
      <w:marLeft w:val="0"/>
      <w:marRight w:val="0"/>
      <w:marTop w:val="0"/>
      <w:marBottom w:val="0"/>
      <w:divBdr>
        <w:top w:val="none" w:sz="0" w:space="0" w:color="auto"/>
        <w:left w:val="none" w:sz="0" w:space="0" w:color="auto"/>
        <w:bottom w:val="none" w:sz="0" w:space="0" w:color="auto"/>
        <w:right w:val="none" w:sz="0" w:space="0" w:color="auto"/>
      </w:divBdr>
      <w:divsChild>
        <w:div w:id="1860242975">
          <w:marLeft w:val="0"/>
          <w:marRight w:val="0"/>
          <w:marTop w:val="0"/>
          <w:marBottom w:val="0"/>
          <w:divBdr>
            <w:top w:val="single" w:sz="6" w:space="0" w:color="CFD6E8"/>
            <w:left w:val="single" w:sz="6" w:space="0" w:color="CFD6E8"/>
            <w:bottom w:val="single" w:sz="6" w:space="0" w:color="CFD6E8"/>
            <w:right w:val="single" w:sz="6" w:space="0" w:color="CFD6E8"/>
          </w:divBdr>
          <w:divsChild>
            <w:div w:id="1437748132">
              <w:marLeft w:val="0"/>
              <w:marRight w:val="0"/>
              <w:marTop w:val="0"/>
              <w:marBottom w:val="0"/>
              <w:divBdr>
                <w:top w:val="none" w:sz="0" w:space="0" w:color="auto"/>
                <w:left w:val="none" w:sz="0" w:space="0" w:color="auto"/>
                <w:bottom w:val="none" w:sz="0" w:space="0" w:color="auto"/>
                <w:right w:val="none" w:sz="0" w:space="0" w:color="auto"/>
              </w:divBdr>
              <w:divsChild>
                <w:div w:id="2073430773">
                  <w:marLeft w:val="0"/>
                  <w:marRight w:val="0"/>
                  <w:marTop w:val="150"/>
                  <w:marBottom w:val="150"/>
                  <w:divBdr>
                    <w:top w:val="none" w:sz="0" w:space="0" w:color="auto"/>
                    <w:left w:val="none" w:sz="0" w:space="0" w:color="auto"/>
                    <w:bottom w:val="single" w:sz="6" w:space="11" w:color="9EC0DC"/>
                    <w:right w:val="none" w:sz="0" w:space="0" w:color="auto"/>
                  </w:divBdr>
                </w:div>
                <w:div w:id="1337611819">
                  <w:marLeft w:val="0"/>
                  <w:marRight w:val="0"/>
                  <w:marTop w:val="150"/>
                  <w:marBottom w:val="150"/>
                  <w:divBdr>
                    <w:top w:val="none" w:sz="0" w:space="0" w:color="auto"/>
                    <w:left w:val="none" w:sz="0" w:space="0" w:color="auto"/>
                    <w:bottom w:val="none" w:sz="0" w:space="0" w:color="auto"/>
                    <w:right w:val="none" w:sz="0" w:space="0" w:color="auto"/>
                  </w:divBdr>
                  <w:divsChild>
                    <w:div w:id="1717045604">
                      <w:marLeft w:val="0"/>
                      <w:marRight w:val="0"/>
                      <w:marTop w:val="0"/>
                      <w:marBottom w:val="0"/>
                      <w:divBdr>
                        <w:top w:val="none" w:sz="0" w:space="0" w:color="auto"/>
                        <w:left w:val="none" w:sz="0" w:space="0" w:color="auto"/>
                        <w:bottom w:val="none" w:sz="0" w:space="0" w:color="auto"/>
                        <w:right w:val="none" w:sz="0" w:space="0" w:color="auto"/>
                      </w:divBdr>
                      <w:divsChild>
                        <w:div w:id="177065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530</Words>
  <Characters>3026</Characters>
  <Application>Microsoft Office Word</Application>
  <DocSecurity>0</DocSecurity>
  <Lines>25</Lines>
  <Paragraphs>7</Paragraphs>
  <ScaleCrop>false</ScaleCrop>
  <Company>Sky123.Org</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3</cp:revision>
  <dcterms:created xsi:type="dcterms:W3CDTF">2016-04-19T01:33:00Z</dcterms:created>
  <dcterms:modified xsi:type="dcterms:W3CDTF">2016-05-08T02:36:00Z</dcterms:modified>
</cp:coreProperties>
</file>